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CC" w:rsidRDefault="00DF60CC"/>
    <w:tbl>
      <w:tblPr>
        <w:tblStyle w:val="TableGrid"/>
        <w:tblW w:w="0" w:type="auto"/>
        <w:tblLook w:val="04A0"/>
      </w:tblPr>
      <w:tblGrid>
        <w:gridCol w:w="2540"/>
        <w:gridCol w:w="2540"/>
        <w:gridCol w:w="2540"/>
        <w:gridCol w:w="2540"/>
        <w:gridCol w:w="2540"/>
        <w:gridCol w:w="2540"/>
      </w:tblGrid>
      <w:tr w:rsidR="00DF60CC" w:rsidRPr="00DF60CC" w:rsidTr="00DF60CC">
        <w:tc>
          <w:tcPr>
            <w:tcW w:w="2540" w:type="dxa"/>
          </w:tcPr>
          <w:p w:rsidR="00DF60CC" w:rsidRDefault="00DF60CC" w:rsidP="00DF60CC">
            <w:pPr>
              <w:jc w:val="center"/>
              <w:rPr>
                <w:b/>
              </w:rPr>
            </w:pPr>
          </w:p>
          <w:p w:rsidR="00DF60CC" w:rsidRDefault="00DF60CC" w:rsidP="00DF60CC">
            <w:pPr>
              <w:jc w:val="center"/>
              <w:rPr>
                <w:b/>
              </w:rPr>
            </w:pPr>
          </w:p>
          <w:p w:rsidR="00DF60CC" w:rsidRDefault="00DF60CC" w:rsidP="00DF60CC">
            <w:pPr>
              <w:jc w:val="center"/>
              <w:rPr>
                <w:b/>
              </w:rPr>
            </w:pPr>
            <w:r>
              <w:rPr>
                <w:b/>
              </w:rPr>
              <w:t>KATEGORI</w:t>
            </w:r>
          </w:p>
          <w:p w:rsidR="00DF60CC" w:rsidRDefault="00DF60CC" w:rsidP="00DF60CC">
            <w:pPr>
              <w:jc w:val="center"/>
              <w:rPr>
                <w:b/>
              </w:rPr>
            </w:pPr>
          </w:p>
          <w:p w:rsidR="00DF60CC" w:rsidRPr="00DF60CC" w:rsidRDefault="00DF60CC" w:rsidP="00DF60CC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  <w:rPr>
                <w:b/>
              </w:rPr>
            </w:pPr>
          </w:p>
          <w:p w:rsidR="00DF60CC" w:rsidRDefault="00DF60CC" w:rsidP="00DF60CC">
            <w:pPr>
              <w:jc w:val="center"/>
              <w:rPr>
                <w:b/>
              </w:rPr>
            </w:pPr>
          </w:p>
          <w:p w:rsidR="00DF60CC" w:rsidRPr="00DF60CC" w:rsidRDefault="00DF60CC" w:rsidP="00DF60CC">
            <w:pPr>
              <w:jc w:val="center"/>
              <w:rPr>
                <w:b/>
              </w:rPr>
            </w:pPr>
            <w:r>
              <w:rPr>
                <w:b/>
              </w:rPr>
              <w:t>Rp.1000</w:t>
            </w:r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  <w:rPr>
                <w:b/>
              </w:rPr>
            </w:pPr>
          </w:p>
          <w:p w:rsidR="00DF60CC" w:rsidRDefault="00DF60CC" w:rsidP="00DF60CC">
            <w:pPr>
              <w:jc w:val="center"/>
              <w:rPr>
                <w:b/>
              </w:rPr>
            </w:pPr>
          </w:p>
          <w:p w:rsidR="00DF60CC" w:rsidRPr="00DF60CC" w:rsidRDefault="00DF60CC" w:rsidP="00DF60CC">
            <w:pPr>
              <w:jc w:val="center"/>
              <w:rPr>
                <w:b/>
              </w:rPr>
            </w:pPr>
            <w:r>
              <w:rPr>
                <w:b/>
              </w:rPr>
              <w:t>Rp.5000</w:t>
            </w:r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  <w:rPr>
                <w:b/>
              </w:rPr>
            </w:pPr>
          </w:p>
          <w:p w:rsidR="00DF60CC" w:rsidRDefault="00DF60CC" w:rsidP="00DF60CC">
            <w:pPr>
              <w:jc w:val="center"/>
              <w:rPr>
                <w:b/>
              </w:rPr>
            </w:pPr>
          </w:p>
          <w:p w:rsidR="00DF60CC" w:rsidRPr="00DF60CC" w:rsidRDefault="00DF60CC" w:rsidP="00DF60CC">
            <w:pPr>
              <w:jc w:val="center"/>
              <w:rPr>
                <w:b/>
              </w:rPr>
            </w:pPr>
            <w:r>
              <w:rPr>
                <w:b/>
              </w:rPr>
              <w:t>Rp.20.000</w:t>
            </w:r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  <w:rPr>
                <w:b/>
              </w:rPr>
            </w:pPr>
          </w:p>
          <w:p w:rsidR="00DF60CC" w:rsidRDefault="00DF60CC" w:rsidP="00DF60CC">
            <w:pPr>
              <w:jc w:val="center"/>
              <w:rPr>
                <w:b/>
              </w:rPr>
            </w:pPr>
          </w:p>
          <w:p w:rsidR="00DF60CC" w:rsidRDefault="00DF60CC" w:rsidP="00DF60CC">
            <w:pPr>
              <w:jc w:val="center"/>
              <w:rPr>
                <w:b/>
              </w:rPr>
            </w:pPr>
            <w:r>
              <w:rPr>
                <w:b/>
              </w:rPr>
              <w:t>Rp.50.000</w:t>
            </w:r>
          </w:p>
          <w:p w:rsidR="00DF60CC" w:rsidRPr="00DF60CC" w:rsidRDefault="00DF60CC" w:rsidP="00DF60CC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  <w:rPr>
                <w:b/>
              </w:rPr>
            </w:pPr>
          </w:p>
          <w:p w:rsidR="00DF60CC" w:rsidRDefault="00DF60CC" w:rsidP="00DF60CC">
            <w:pPr>
              <w:jc w:val="center"/>
              <w:rPr>
                <w:b/>
              </w:rPr>
            </w:pPr>
          </w:p>
          <w:p w:rsidR="00DF60CC" w:rsidRPr="00DF60CC" w:rsidRDefault="00DF60CC" w:rsidP="00DF60CC">
            <w:pPr>
              <w:jc w:val="center"/>
              <w:rPr>
                <w:b/>
              </w:rPr>
            </w:pPr>
            <w:r>
              <w:rPr>
                <w:b/>
              </w:rPr>
              <w:t>Rp.100.000</w:t>
            </w:r>
          </w:p>
        </w:tc>
      </w:tr>
      <w:tr w:rsidR="00DF60CC" w:rsidTr="00DF60CC"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  <w:r>
              <w:t>PULAU</w:t>
            </w:r>
          </w:p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  <w:r>
              <w:t>Bali is beautiful</w:t>
            </w:r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  <w:r>
              <w:t>in Sumatra there are about 50,400,000 people</w:t>
            </w:r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  <w:r>
              <w:t>Komodo Island is near Flores and very far from Jakarta.</w:t>
            </w:r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  <w:r>
              <w:t xml:space="preserve">The capital city of Lombok is </w:t>
            </w:r>
            <w:proofErr w:type="spellStart"/>
            <w:r>
              <w:t>Mataram</w:t>
            </w:r>
            <w:proofErr w:type="spellEnd"/>
            <w:r>
              <w:t xml:space="preserve"> but </w:t>
            </w:r>
            <w:proofErr w:type="spellStart"/>
            <w:r>
              <w:t>Mataram</w:t>
            </w:r>
            <w:proofErr w:type="spellEnd"/>
            <w:r>
              <w:t xml:space="preserve"> is fairly small</w:t>
            </w:r>
          </w:p>
        </w:tc>
        <w:tc>
          <w:tcPr>
            <w:tcW w:w="2540" w:type="dxa"/>
          </w:tcPr>
          <w:p w:rsidR="00223A9D" w:rsidRDefault="00223A9D" w:rsidP="00DF60CC">
            <w:pPr>
              <w:jc w:val="center"/>
            </w:pPr>
            <w:r>
              <w:t xml:space="preserve">The island of Belitung is near East Sumatra.  Belitung is fairly small but very beautiful and amazing </w:t>
            </w:r>
          </w:p>
        </w:tc>
      </w:tr>
      <w:tr w:rsidR="00DF60CC" w:rsidTr="00DF60CC"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  <w:r>
              <w:t>ORAMG</w:t>
            </w:r>
          </w:p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  <w:r>
              <w:t>Javanese people</w:t>
            </w:r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  <w:proofErr w:type="spellStart"/>
            <w:r>
              <w:t>Sundanese</w:t>
            </w:r>
            <w:proofErr w:type="spellEnd"/>
            <w:r>
              <w:t xml:space="preserve"> people speak </w:t>
            </w:r>
            <w:proofErr w:type="spellStart"/>
            <w:r>
              <w:t>Sundanese</w:t>
            </w:r>
            <w:proofErr w:type="spellEnd"/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  <w:proofErr w:type="spellStart"/>
            <w:r>
              <w:t>Dayak</w:t>
            </w:r>
            <w:proofErr w:type="spellEnd"/>
            <w:r>
              <w:t xml:space="preserve"> people speak </w:t>
            </w:r>
            <w:proofErr w:type="spellStart"/>
            <w:r>
              <w:t>Dayak</w:t>
            </w:r>
            <w:proofErr w:type="spellEnd"/>
            <w:r>
              <w:t xml:space="preserve"> and Indonesian language</w:t>
            </w:r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223A9D" w:rsidRDefault="00223A9D" w:rsidP="00DF60CC">
            <w:pPr>
              <w:jc w:val="center"/>
            </w:pPr>
            <w:r>
              <w:t xml:space="preserve">The </w:t>
            </w:r>
            <w:proofErr w:type="spellStart"/>
            <w:r>
              <w:t>Bugis</w:t>
            </w:r>
            <w:proofErr w:type="spellEnd"/>
            <w:r>
              <w:t xml:space="preserve"> people live in West Sulawesi, near the big city of Makassar</w:t>
            </w:r>
          </w:p>
        </w:tc>
        <w:tc>
          <w:tcPr>
            <w:tcW w:w="2540" w:type="dxa"/>
          </w:tcPr>
          <w:p w:rsidR="00DF60CC" w:rsidRDefault="00223A9D" w:rsidP="00DF60CC">
            <w:pPr>
              <w:jc w:val="center"/>
            </w:pPr>
            <w:r>
              <w:t>The Belitung Malay people speak Malay language.  They come from big and small towns in Belitung.</w:t>
            </w:r>
          </w:p>
        </w:tc>
      </w:tr>
      <w:tr w:rsidR="00DF60CC" w:rsidTr="00DF60CC"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  <w:r>
              <w:t>TEMPAT-TEMPAT</w:t>
            </w:r>
          </w:p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  <w:r>
              <w:t>capital city</w:t>
            </w:r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  <w:r>
              <w:t xml:space="preserve">Tanah Lot Temple is far from </w:t>
            </w:r>
            <w:proofErr w:type="spellStart"/>
            <w:r>
              <w:t>Denpasar</w:t>
            </w:r>
            <w:proofErr w:type="spellEnd"/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  <w:r>
              <w:t>in Sulawesi there are lots of interesting places</w:t>
            </w:r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223A9D" w:rsidRDefault="00223A9D" w:rsidP="00DF60CC">
            <w:pPr>
              <w:jc w:val="center"/>
            </w:pPr>
            <w:r>
              <w:t xml:space="preserve">Mount </w:t>
            </w:r>
            <w:proofErr w:type="spellStart"/>
            <w:r>
              <w:t>Bromo</w:t>
            </w:r>
            <w:proofErr w:type="spellEnd"/>
            <w:r>
              <w:t xml:space="preserve"> in East Java is very interesting and very far from the city</w:t>
            </w:r>
          </w:p>
        </w:tc>
        <w:tc>
          <w:tcPr>
            <w:tcW w:w="2540" w:type="dxa"/>
          </w:tcPr>
          <w:p w:rsidR="00DF60CC" w:rsidRDefault="00223A9D" w:rsidP="00DF60CC">
            <w:pPr>
              <w:jc w:val="center"/>
            </w:pPr>
            <w:r>
              <w:t>In Kalimantan there is a very big forest.  The forest is beautiful and there are monkeys and birds.</w:t>
            </w:r>
          </w:p>
        </w:tc>
      </w:tr>
      <w:tr w:rsidR="00DF60CC" w:rsidTr="00DF60CC"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  <w:r>
              <w:t>BUDAYA</w:t>
            </w:r>
          </w:p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  <w:r>
              <w:t>dancing</w:t>
            </w:r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  <w:proofErr w:type="spellStart"/>
            <w:r>
              <w:t>Minangkabau</w:t>
            </w:r>
            <w:proofErr w:type="spellEnd"/>
            <w:r>
              <w:t xml:space="preserve"> cooking is very spicy</w:t>
            </w:r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DF60CC" w:rsidRDefault="00DF60CC" w:rsidP="00DF60CC">
            <w:pPr>
              <w:jc w:val="center"/>
            </w:pPr>
            <w:r>
              <w:t>the traditional clothing of Timorese people is yellow, black and red</w:t>
            </w:r>
          </w:p>
        </w:tc>
        <w:tc>
          <w:tcPr>
            <w:tcW w:w="2540" w:type="dxa"/>
          </w:tcPr>
          <w:p w:rsidR="00DF60CC" w:rsidRDefault="00DF60CC" w:rsidP="00DF60CC">
            <w:pPr>
              <w:jc w:val="center"/>
            </w:pPr>
          </w:p>
          <w:p w:rsidR="00223A9D" w:rsidRDefault="00223A9D" w:rsidP="00DF60CC">
            <w:pPr>
              <w:jc w:val="center"/>
            </w:pPr>
            <w:r>
              <w:t xml:space="preserve">The dancing of </w:t>
            </w:r>
            <w:proofErr w:type="spellStart"/>
            <w:r>
              <w:t>Toraja</w:t>
            </w:r>
            <w:proofErr w:type="spellEnd"/>
            <w:r>
              <w:t xml:space="preserve"> people is fairly fast and very beautiful</w:t>
            </w:r>
          </w:p>
        </w:tc>
        <w:tc>
          <w:tcPr>
            <w:tcW w:w="2540" w:type="dxa"/>
          </w:tcPr>
          <w:p w:rsidR="00DF60CC" w:rsidRDefault="00223A9D" w:rsidP="00DF60CC">
            <w:pPr>
              <w:jc w:val="center"/>
            </w:pPr>
            <w:r>
              <w:t>The traditional clothing of Balinese people is very beautiful.  Balinese dancing is quite fast and interesting.</w:t>
            </w:r>
          </w:p>
        </w:tc>
      </w:tr>
    </w:tbl>
    <w:p w:rsidR="004B15AE" w:rsidRDefault="00223A9D"/>
    <w:sectPr w:rsidR="004B15AE" w:rsidSect="00DF60CC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60CC"/>
    <w:rsid w:val="001C1AD2"/>
    <w:rsid w:val="00223A9D"/>
    <w:rsid w:val="00267B9E"/>
    <w:rsid w:val="002C7F22"/>
    <w:rsid w:val="003A27B2"/>
    <w:rsid w:val="00817E99"/>
    <w:rsid w:val="00DA3A6A"/>
    <w:rsid w:val="00DF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cp:lastPrinted>2013-03-07T12:05:00Z</cp:lastPrinted>
  <dcterms:created xsi:type="dcterms:W3CDTF">2013-03-07T11:46:00Z</dcterms:created>
  <dcterms:modified xsi:type="dcterms:W3CDTF">2013-03-07T12:06:00Z</dcterms:modified>
</cp:coreProperties>
</file>